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1EAA" w14:textId="583AAA04" w:rsidR="00751EED" w:rsidRPr="00751EED" w:rsidRDefault="0041070A" w:rsidP="00E74A2D">
      <w:pPr>
        <w:spacing w:line="360" w:lineRule="auto"/>
        <w:jc w:val="center"/>
        <w:rPr>
          <w:rFonts w:ascii="仿宋" w:eastAsia="仿宋" w:hAnsi="仿宋"/>
          <w:bCs/>
          <w:sz w:val="28"/>
          <w:szCs w:val="28"/>
        </w:rPr>
      </w:pPr>
      <w:bookmarkStart w:id="0" w:name="_Hlk182926902"/>
      <w:r>
        <w:rPr>
          <w:rFonts w:ascii="黑体" w:eastAsia="黑体" w:hAnsi="黑体" w:hint="eastAsia"/>
          <w:sz w:val="32"/>
          <w:szCs w:val="28"/>
        </w:rPr>
        <w:t>显微镜</w:t>
      </w:r>
      <w:r w:rsidR="006F20F3">
        <w:rPr>
          <w:rFonts w:ascii="黑体" w:eastAsia="黑体" w:hAnsi="黑体" w:hint="eastAsia"/>
          <w:sz w:val="32"/>
          <w:szCs w:val="28"/>
        </w:rPr>
        <w:t>（</w:t>
      </w:r>
      <w:proofErr w:type="gramStart"/>
      <w:r w:rsidR="006F20F3" w:rsidRPr="006F20F3">
        <w:rPr>
          <w:rFonts w:ascii="黑体" w:eastAsia="黑体" w:hAnsi="黑体" w:hint="eastAsia"/>
          <w:sz w:val="32"/>
          <w:szCs w:val="28"/>
        </w:rPr>
        <w:t>徕</w:t>
      </w:r>
      <w:proofErr w:type="gramEnd"/>
      <w:r w:rsidR="006F20F3" w:rsidRPr="006F20F3">
        <w:rPr>
          <w:rFonts w:ascii="黑体" w:eastAsia="黑体" w:hAnsi="黑体" w:hint="eastAsia"/>
          <w:sz w:val="32"/>
          <w:szCs w:val="28"/>
        </w:rPr>
        <w:t>卡DM4</w:t>
      </w:r>
      <w:r w:rsidR="006F20F3" w:rsidRPr="006F20F3">
        <w:rPr>
          <w:rFonts w:ascii="黑体" w:eastAsia="黑体" w:hAnsi="黑体"/>
          <w:sz w:val="32"/>
          <w:szCs w:val="28"/>
        </w:rPr>
        <w:t>5</w:t>
      </w:r>
      <w:r w:rsidR="006F20F3" w:rsidRPr="006F20F3">
        <w:rPr>
          <w:rFonts w:ascii="黑体" w:eastAsia="黑体" w:hAnsi="黑体" w:hint="eastAsia"/>
          <w:sz w:val="32"/>
          <w:szCs w:val="28"/>
        </w:rPr>
        <w:t>00P</w:t>
      </w:r>
      <w:r w:rsidR="006F20F3">
        <w:rPr>
          <w:rFonts w:ascii="黑体" w:eastAsia="黑体" w:hAnsi="黑体" w:hint="eastAsia"/>
          <w:sz w:val="32"/>
          <w:szCs w:val="28"/>
        </w:rPr>
        <w:t>）</w:t>
      </w:r>
      <w:r>
        <w:rPr>
          <w:rFonts w:ascii="黑体" w:eastAsia="黑体" w:hAnsi="黑体" w:hint="eastAsia"/>
          <w:sz w:val="32"/>
          <w:szCs w:val="28"/>
        </w:rPr>
        <w:t>成像系统升级</w:t>
      </w:r>
      <w:bookmarkEnd w:id="0"/>
      <w:r w:rsidR="00E73A13">
        <w:rPr>
          <w:rFonts w:ascii="黑体" w:eastAsia="黑体" w:hAnsi="黑体" w:hint="eastAsia"/>
          <w:sz w:val="32"/>
          <w:szCs w:val="28"/>
        </w:rPr>
        <w:t>采购需求</w:t>
      </w:r>
    </w:p>
    <w:p w14:paraId="473CE9E4" w14:textId="7F88C6F8" w:rsidR="00087DD9" w:rsidRDefault="00073E31" w:rsidP="00934D8D">
      <w:pPr>
        <w:pStyle w:val="ae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技术指标</w:t>
      </w:r>
    </w:p>
    <w:p w14:paraId="238B15BC" w14:textId="4CE6A107" w:rsidR="00414FDA" w:rsidRPr="0063393C" w:rsidRDefault="004F4AD4" w:rsidP="00A7331C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63393C">
        <w:rPr>
          <w:rFonts w:ascii="仿宋" w:eastAsia="仿宋" w:hAnsi="仿宋" w:hint="eastAsia"/>
          <w:b/>
          <w:bCs/>
          <w:sz w:val="28"/>
          <w:szCs w:val="28"/>
        </w:rPr>
        <w:t>*</w:t>
      </w:r>
      <w:r w:rsidR="00414FDA" w:rsidRPr="0063393C">
        <w:rPr>
          <w:rFonts w:ascii="仿宋" w:eastAsia="仿宋" w:hAnsi="仿宋" w:hint="eastAsia"/>
          <w:b/>
          <w:bCs/>
          <w:sz w:val="28"/>
          <w:szCs w:val="28"/>
        </w:rPr>
        <w:t>1. 有效像素：≥2000万物理像素</w:t>
      </w:r>
    </w:p>
    <w:p w14:paraId="29CD911C" w14:textId="77777777" w:rsidR="00414FDA" w:rsidRPr="00A7331C" w:rsidRDefault="00414FDA" w:rsidP="00A7331C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7331C">
        <w:rPr>
          <w:rFonts w:ascii="仿宋" w:eastAsia="仿宋" w:hAnsi="仿宋" w:hint="eastAsia"/>
          <w:bCs/>
          <w:sz w:val="28"/>
          <w:szCs w:val="28"/>
        </w:rPr>
        <w:t>2. 传感器大小：≥15.86mm</w:t>
      </w:r>
    </w:p>
    <w:p w14:paraId="4E44A168" w14:textId="77777777" w:rsidR="00414FDA" w:rsidRPr="00A7331C" w:rsidRDefault="00414FDA" w:rsidP="00A7331C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7331C">
        <w:rPr>
          <w:rFonts w:ascii="仿宋" w:eastAsia="仿宋" w:hAnsi="仿宋" w:hint="eastAsia"/>
          <w:bCs/>
          <w:sz w:val="28"/>
          <w:szCs w:val="28"/>
        </w:rPr>
        <w:t>3. 快门模式：滚动</w:t>
      </w:r>
    </w:p>
    <w:p w14:paraId="39F10280" w14:textId="77777777" w:rsidR="00414FDA" w:rsidRPr="00A7331C" w:rsidRDefault="00414FDA" w:rsidP="00A7331C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7331C">
        <w:rPr>
          <w:rFonts w:ascii="仿宋" w:eastAsia="仿宋" w:hAnsi="仿宋" w:hint="eastAsia"/>
          <w:bCs/>
          <w:sz w:val="28"/>
          <w:szCs w:val="28"/>
        </w:rPr>
        <w:t>4. 数据接口：USB3.0</w:t>
      </w:r>
    </w:p>
    <w:p w14:paraId="6DF9BBAB" w14:textId="77777777" w:rsidR="00414FDA" w:rsidRPr="00A7331C" w:rsidRDefault="00414FDA" w:rsidP="00A7331C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7331C">
        <w:rPr>
          <w:rFonts w:ascii="仿宋" w:eastAsia="仿宋" w:hAnsi="仿宋" w:hint="eastAsia"/>
          <w:bCs/>
          <w:sz w:val="28"/>
          <w:szCs w:val="28"/>
        </w:rPr>
        <w:t>5. 机械接口：C型接口：1.0X</w:t>
      </w:r>
    </w:p>
    <w:p w14:paraId="20A180CA" w14:textId="77777777" w:rsidR="00414FDA" w:rsidRPr="00A7331C" w:rsidRDefault="00414FDA" w:rsidP="00A7331C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7331C">
        <w:rPr>
          <w:rFonts w:ascii="仿宋" w:eastAsia="仿宋" w:hAnsi="仿宋" w:hint="eastAsia"/>
          <w:bCs/>
          <w:sz w:val="28"/>
          <w:szCs w:val="28"/>
        </w:rPr>
        <w:t>6. 曝光时间：1毫秒-1秒</w:t>
      </w:r>
    </w:p>
    <w:p w14:paraId="6ED68DFC" w14:textId="77777777" w:rsidR="00414FDA" w:rsidRPr="00A7331C" w:rsidRDefault="00414FDA" w:rsidP="00A7331C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7331C">
        <w:rPr>
          <w:rFonts w:ascii="仿宋" w:eastAsia="仿宋" w:hAnsi="仿宋" w:hint="eastAsia"/>
          <w:bCs/>
          <w:sz w:val="28"/>
          <w:szCs w:val="28"/>
        </w:rPr>
        <w:t>7. 传感器冷却：被动</w:t>
      </w:r>
    </w:p>
    <w:p w14:paraId="3811FD20" w14:textId="70962B40" w:rsidR="00414FDA" w:rsidRPr="00DB12CF" w:rsidRDefault="004F4AD4" w:rsidP="00A7331C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63393C">
        <w:rPr>
          <w:rFonts w:ascii="仿宋" w:eastAsia="仿宋" w:hAnsi="仿宋" w:hint="eastAsia"/>
          <w:b/>
          <w:bCs/>
          <w:sz w:val="28"/>
          <w:szCs w:val="28"/>
        </w:rPr>
        <w:t>*</w:t>
      </w:r>
      <w:r w:rsidR="00414FDA" w:rsidRPr="0063393C">
        <w:rPr>
          <w:rFonts w:ascii="仿宋" w:eastAsia="仿宋" w:hAnsi="仿宋" w:hint="eastAsia"/>
          <w:b/>
          <w:bCs/>
          <w:sz w:val="28"/>
          <w:szCs w:val="28"/>
        </w:rPr>
        <w:t>8. 暗噪声</w:t>
      </w:r>
      <w:bookmarkStart w:id="1" w:name="_GoBack"/>
      <w:bookmarkEnd w:id="1"/>
      <w:r w:rsidR="00414FDA" w:rsidRPr="00DB12CF">
        <w:rPr>
          <w:rFonts w:ascii="仿宋" w:eastAsia="仿宋" w:hAnsi="仿宋" w:hint="eastAsia"/>
          <w:b/>
          <w:bCs/>
          <w:sz w:val="28"/>
          <w:szCs w:val="28"/>
        </w:rPr>
        <w:t>：4e-（中值）</w:t>
      </w:r>
    </w:p>
    <w:p w14:paraId="252882C7" w14:textId="77777777" w:rsidR="00414FDA" w:rsidRPr="00DB12CF" w:rsidRDefault="00414FDA" w:rsidP="00A7331C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DB12CF">
        <w:rPr>
          <w:rFonts w:ascii="仿宋" w:eastAsia="仿宋" w:hAnsi="仿宋" w:hint="eastAsia"/>
          <w:bCs/>
          <w:sz w:val="28"/>
          <w:szCs w:val="28"/>
        </w:rPr>
        <w:t>9. 满</w:t>
      </w:r>
      <w:proofErr w:type="gramStart"/>
      <w:r w:rsidRPr="00DB12CF">
        <w:rPr>
          <w:rFonts w:ascii="仿宋" w:eastAsia="仿宋" w:hAnsi="仿宋" w:hint="eastAsia"/>
          <w:bCs/>
          <w:sz w:val="28"/>
          <w:szCs w:val="28"/>
        </w:rPr>
        <w:t>阱</w:t>
      </w:r>
      <w:proofErr w:type="gramEnd"/>
      <w:r w:rsidRPr="00DB12CF">
        <w:rPr>
          <w:rFonts w:ascii="仿宋" w:eastAsia="仿宋" w:hAnsi="仿宋" w:hint="eastAsia"/>
          <w:bCs/>
          <w:sz w:val="28"/>
          <w:szCs w:val="28"/>
        </w:rPr>
        <w:t>容量：15000e-</w:t>
      </w:r>
    </w:p>
    <w:p w14:paraId="1E2DD114" w14:textId="10764956" w:rsidR="00414FDA" w:rsidRPr="00BA1CCF" w:rsidRDefault="00414FDA" w:rsidP="00A7331C">
      <w:pPr>
        <w:spacing w:line="360" w:lineRule="auto"/>
        <w:ind w:firstLineChars="200" w:firstLine="560"/>
        <w:jc w:val="left"/>
        <w:rPr>
          <w:rFonts w:ascii="仿宋" w:eastAsia="仿宋" w:hAnsi="仿宋"/>
          <w:b/>
          <w:bCs/>
          <w:sz w:val="28"/>
          <w:szCs w:val="28"/>
        </w:rPr>
      </w:pPr>
      <w:r w:rsidRPr="00DB12CF">
        <w:rPr>
          <w:rFonts w:ascii="仿宋" w:eastAsia="仿宋" w:hAnsi="仿宋" w:hint="eastAsia"/>
          <w:bCs/>
          <w:sz w:val="28"/>
          <w:szCs w:val="28"/>
        </w:rPr>
        <w:t>10.成像系统需与</w:t>
      </w:r>
      <w:proofErr w:type="gramStart"/>
      <w:r w:rsidR="00A111C8" w:rsidRPr="00DB12CF">
        <w:rPr>
          <w:rFonts w:ascii="仿宋" w:eastAsia="仿宋" w:hAnsi="仿宋" w:hint="eastAsia"/>
          <w:bCs/>
          <w:sz w:val="28"/>
          <w:szCs w:val="28"/>
        </w:rPr>
        <w:t>徕</w:t>
      </w:r>
      <w:proofErr w:type="gramEnd"/>
      <w:r w:rsidR="00A111C8" w:rsidRPr="00DB12CF">
        <w:rPr>
          <w:rFonts w:ascii="仿宋" w:eastAsia="仿宋" w:hAnsi="仿宋" w:hint="eastAsia"/>
          <w:bCs/>
          <w:sz w:val="28"/>
          <w:szCs w:val="28"/>
        </w:rPr>
        <w:t>卡</w:t>
      </w:r>
      <w:r w:rsidRPr="00DB12CF">
        <w:rPr>
          <w:rFonts w:ascii="仿宋" w:eastAsia="仿宋" w:hAnsi="仿宋" w:hint="eastAsia"/>
          <w:bCs/>
          <w:sz w:val="28"/>
          <w:szCs w:val="28"/>
        </w:rPr>
        <w:t xml:space="preserve"> DM4</w:t>
      </w:r>
      <w:r w:rsidR="00615844" w:rsidRPr="00DB12CF">
        <w:rPr>
          <w:rFonts w:ascii="仿宋" w:eastAsia="仿宋" w:hAnsi="仿宋"/>
          <w:bCs/>
          <w:sz w:val="28"/>
          <w:szCs w:val="28"/>
        </w:rPr>
        <w:t>5</w:t>
      </w:r>
      <w:r w:rsidRPr="00DB12CF">
        <w:rPr>
          <w:rFonts w:ascii="仿宋" w:eastAsia="仿宋" w:hAnsi="仿宋" w:hint="eastAsia"/>
          <w:bCs/>
          <w:sz w:val="28"/>
          <w:szCs w:val="28"/>
        </w:rPr>
        <w:t>00</w:t>
      </w:r>
      <w:r w:rsidR="00615844" w:rsidRPr="00DB12CF">
        <w:rPr>
          <w:rFonts w:ascii="仿宋" w:eastAsia="仿宋" w:hAnsi="仿宋" w:hint="eastAsia"/>
          <w:bCs/>
          <w:sz w:val="28"/>
          <w:szCs w:val="28"/>
        </w:rPr>
        <w:t>P</w:t>
      </w:r>
      <w:r w:rsidRPr="00DB12CF">
        <w:rPr>
          <w:rFonts w:ascii="仿宋" w:eastAsia="仿宋" w:hAnsi="仿宋" w:hint="eastAsia"/>
          <w:bCs/>
          <w:sz w:val="28"/>
          <w:szCs w:val="28"/>
        </w:rPr>
        <w:t>显微镜适配，</w:t>
      </w:r>
      <w:r w:rsidRPr="00DB12CF">
        <w:rPr>
          <w:rFonts w:ascii="仿宋" w:eastAsia="仿宋" w:hAnsi="仿宋" w:hint="eastAsia"/>
          <w:b/>
          <w:bCs/>
          <w:sz w:val="28"/>
          <w:szCs w:val="28"/>
        </w:rPr>
        <w:t>成像软件</w:t>
      </w:r>
      <w:r w:rsidRPr="00BA1CCF">
        <w:rPr>
          <w:rFonts w:ascii="仿宋" w:eastAsia="仿宋" w:hAnsi="仿宋" w:hint="eastAsia"/>
          <w:b/>
          <w:bCs/>
          <w:sz w:val="28"/>
          <w:szCs w:val="28"/>
        </w:rPr>
        <w:t>可以控制显微镜和读取编码</w:t>
      </w:r>
      <w:r w:rsidR="00BA1CCF">
        <w:rPr>
          <w:rFonts w:ascii="仿宋" w:eastAsia="仿宋" w:hAnsi="仿宋" w:hint="eastAsia"/>
          <w:b/>
          <w:bCs/>
          <w:sz w:val="28"/>
          <w:szCs w:val="28"/>
        </w:rPr>
        <w:t>（需提供有效承诺函）</w:t>
      </w:r>
      <w:r w:rsidRPr="00BA1CCF">
        <w:rPr>
          <w:rFonts w:ascii="仿宋" w:eastAsia="仿宋" w:hAnsi="仿宋" w:hint="eastAsia"/>
          <w:b/>
          <w:bCs/>
          <w:sz w:val="28"/>
          <w:szCs w:val="28"/>
        </w:rPr>
        <w:t>。</w:t>
      </w:r>
    </w:p>
    <w:p w14:paraId="5EBABC5D" w14:textId="0DB89ACC" w:rsidR="00414FDA" w:rsidRPr="00A7331C" w:rsidRDefault="004F4AD4" w:rsidP="00A7331C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7331C">
        <w:rPr>
          <w:rFonts w:ascii="仿宋" w:eastAsia="仿宋" w:hAnsi="仿宋" w:hint="eastAsia"/>
          <w:bCs/>
          <w:sz w:val="28"/>
          <w:szCs w:val="28"/>
        </w:rPr>
        <w:t>*</w:t>
      </w:r>
      <w:r w:rsidR="00414FDA" w:rsidRPr="00A7331C">
        <w:rPr>
          <w:rFonts w:ascii="仿宋" w:eastAsia="仿宋" w:hAnsi="仿宋" w:hint="eastAsia"/>
          <w:bCs/>
          <w:sz w:val="28"/>
          <w:szCs w:val="28"/>
        </w:rPr>
        <w:t>11.其他：非制造商需提供</w:t>
      </w:r>
      <w:r w:rsidR="002509C6">
        <w:rPr>
          <w:rFonts w:ascii="仿宋" w:eastAsia="仿宋" w:hAnsi="仿宋" w:hint="eastAsia"/>
          <w:bCs/>
          <w:sz w:val="28"/>
          <w:szCs w:val="28"/>
        </w:rPr>
        <w:t>有效</w:t>
      </w:r>
      <w:r w:rsidR="00414FDA" w:rsidRPr="00A7331C">
        <w:rPr>
          <w:rFonts w:ascii="仿宋" w:eastAsia="仿宋" w:hAnsi="仿宋" w:hint="eastAsia"/>
          <w:bCs/>
          <w:sz w:val="28"/>
          <w:szCs w:val="28"/>
        </w:rPr>
        <w:t>授权函</w:t>
      </w:r>
    </w:p>
    <w:p w14:paraId="72B982B6" w14:textId="1F6AA4F6" w:rsidR="00751EED" w:rsidRPr="00A7331C" w:rsidRDefault="00414FDA" w:rsidP="00A7331C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7331C">
        <w:rPr>
          <w:rFonts w:ascii="仿宋" w:eastAsia="仿宋" w:hAnsi="仿宋" w:hint="eastAsia"/>
          <w:bCs/>
          <w:sz w:val="28"/>
          <w:szCs w:val="28"/>
        </w:rPr>
        <w:t>注：</w:t>
      </w:r>
      <w:r w:rsidR="004F4AD4" w:rsidRPr="00A7331C">
        <w:rPr>
          <w:rFonts w:ascii="仿宋" w:eastAsia="仿宋" w:hAnsi="仿宋" w:hint="eastAsia"/>
          <w:bCs/>
          <w:sz w:val="28"/>
          <w:szCs w:val="28"/>
        </w:rPr>
        <w:t>*</w:t>
      </w:r>
      <w:r w:rsidRPr="00A7331C">
        <w:rPr>
          <w:rFonts w:ascii="仿宋" w:eastAsia="仿宋" w:hAnsi="仿宋" w:hint="eastAsia"/>
          <w:bCs/>
          <w:sz w:val="28"/>
          <w:szCs w:val="28"/>
        </w:rPr>
        <w:t>表示为重要的必须满足指标，且技术指标须提供相关有效证明材料（如产品彩页、检测报告等）。</w:t>
      </w:r>
    </w:p>
    <w:p w14:paraId="03FF4A90" w14:textId="79E1D21A" w:rsidR="00087DD9" w:rsidRDefault="00751EED" w:rsidP="00934D8D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073E31">
        <w:rPr>
          <w:rFonts w:ascii="仿宋" w:eastAsia="仿宋" w:hAnsi="仿宋" w:hint="eastAsia"/>
          <w:b/>
          <w:sz w:val="28"/>
          <w:szCs w:val="28"/>
        </w:rPr>
        <w:t>售后要求</w:t>
      </w:r>
    </w:p>
    <w:p w14:paraId="5FD9DDC7" w14:textId="108954F1" w:rsidR="00A7331C" w:rsidRDefault="00A7331C" w:rsidP="00A7331C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1.</w:t>
      </w:r>
      <w:r>
        <w:rPr>
          <w:rFonts w:ascii="仿宋" w:eastAsia="仿宋" w:hAnsi="仿宋" w:hint="eastAsia"/>
          <w:bCs/>
          <w:sz w:val="28"/>
          <w:szCs w:val="28"/>
        </w:rPr>
        <w:t>由双方共同组织验收，用户为仪器设备的安装、调试、培训提供必要的协助和支持，培训结束后双方签订验收报告。</w:t>
      </w:r>
    </w:p>
    <w:p w14:paraId="441E119B" w14:textId="36E56324" w:rsidR="00A7331C" w:rsidRDefault="00A7331C" w:rsidP="00A7331C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2.</w:t>
      </w:r>
      <w:r>
        <w:rPr>
          <w:rFonts w:ascii="仿宋" w:eastAsia="仿宋" w:hAnsi="仿宋" w:hint="eastAsia"/>
          <w:bCs/>
          <w:sz w:val="28"/>
          <w:szCs w:val="28"/>
        </w:rPr>
        <w:t>安装调试：接到通知后进行安装、调试、培训，直到设备正常运行。</w:t>
      </w:r>
    </w:p>
    <w:p w14:paraId="509639E1" w14:textId="72EC9E74" w:rsidR="00A7331C" w:rsidRPr="00780E93" w:rsidRDefault="00A7331C" w:rsidP="00A7331C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780E93">
        <w:rPr>
          <w:rFonts w:ascii="仿宋" w:eastAsia="仿宋" w:hAnsi="仿宋"/>
          <w:b/>
          <w:bCs/>
          <w:sz w:val="28"/>
          <w:szCs w:val="28"/>
        </w:rPr>
        <w:t>3.</w:t>
      </w:r>
      <w:r w:rsidRPr="00780E93">
        <w:rPr>
          <w:rFonts w:ascii="仿宋" w:eastAsia="仿宋" w:hAnsi="仿宋" w:hint="eastAsia"/>
          <w:b/>
          <w:bCs/>
          <w:sz w:val="28"/>
          <w:szCs w:val="28"/>
        </w:rPr>
        <w:t>保修期: 提供为期</w:t>
      </w:r>
      <w:r w:rsidR="0063393C" w:rsidRPr="00780E93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Pr="00780E93">
        <w:rPr>
          <w:rFonts w:ascii="仿宋" w:eastAsia="仿宋" w:hAnsi="仿宋" w:hint="eastAsia"/>
          <w:b/>
          <w:bCs/>
          <w:sz w:val="28"/>
          <w:szCs w:val="28"/>
        </w:rPr>
        <w:t>1 年的保修(人为损坏及消耗品除外)，保</w:t>
      </w:r>
      <w:r w:rsidRPr="00780E93">
        <w:rPr>
          <w:rFonts w:ascii="仿宋" w:eastAsia="仿宋" w:hAnsi="仿宋" w:hint="eastAsia"/>
          <w:b/>
          <w:bCs/>
          <w:sz w:val="28"/>
          <w:szCs w:val="28"/>
        </w:rPr>
        <w:lastRenderedPageBreak/>
        <w:t>修期自验收合格双方签字之日起计算。</w:t>
      </w:r>
    </w:p>
    <w:p w14:paraId="2E374D06" w14:textId="016830AE" w:rsidR="00A7331C" w:rsidRDefault="00A7331C" w:rsidP="00A7331C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4.</w:t>
      </w:r>
      <w:r>
        <w:rPr>
          <w:rFonts w:ascii="仿宋" w:eastAsia="仿宋" w:hAnsi="仿宋" w:hint="eastAsia"/>
          <w:bCs/>
          <w:sz w:val="28"/>
          <w:szCs w:val="28"/>
        </w:rPr>
        <w:t>维修响应时间：提供免费 7</w:t>
      </w:r>
      <w:r w:rsidR="00A53754">
        <w:rPr>
          <w:rFonts w:ascii="仿宋" w:eastAsia="仿宋" w:hAnsi="仿宋" w:hint="eastAsia"/>
          <w:bCs/>
          <w:sz w:val="28"/>
          <w:szCs w:val="28"/>
        </w:rPr>
        <w:t>*</w:t>
      </w:r>
      <w:r>
        <w:rPr>
          <w:rFonts w:ascii="仿宋" w:eastAsia="仿宋" w:hAnsi="仿宋" w:hint="eastAsia"/>
          <w:bCs/>
          <w:sz w:val="28"/>
          <w:szCs w:val="28"/>
        </w:rPr>
        <w:t>24 小时电话支持服务。验收合格后，由生产厂家为用户提供仪器设备使用、维护或其它方面的技术培训，设备终身维护。</w:t>
      </w:r>
    </w:p>
    <w:p w14:paraId="1A92A251" w14:textId="77777777" w:rsidR="00A7331C" w:rsidRDefault="00A7331C" w:rsidP="00A7331C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5.</w:t>
      </w:r>
      <w:r>
        <w:rPr>
          <w:rFonts w:ascii="仿宋" w:eastAsia="仿宋" w:hAnsi="仿宋" w:hint="eastAsia"/>
          <w:bCs/>
          <w:sz w:val="28"/>
          <w:szCs w:val="28"/>
        </w:rPr>
        <w:t>技术服务与人员培训</w:t>
      </w:r>
    </w:p>
    <w:p w14:paraId="7A6E7432" w14:textId="10468083" w:rsidR="00087DD9" w:rsidRPr="00751EED" w:rsidRDefault="00A7331C" w:rsidP="00A7331C">
      <w:pPr>
        <w:spacing w:line="360" w:lineRule="auto"/>
        <w:ind w:firstLineChars="200" w:firstLine="56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Cs/>
          <w:sz w:val="28"/>
          <w:szCs w:val="28"/>
        </w:rPr>
        <w:t>安装、调试、验收完成后，需在安装现场为培训指定的技术员使其能独立完成与设备、系统有关的各项操作，以及使用注意的事项和常见简单故障的处理，保证用户对仪器能进行相对熟练的操作和日常维护。</w:t>
      </w:r>
    </w:p>
    <w:sectPr w:rsidR="00087DD9" w:rsidRPr="00751EE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455B8" w14:textId="77777777" w:rsidR="00304DB2" w:rsidRDefault="00304DB2">
      <w:r>
        <w:separator/>
      </w:r>
    </w:p>
  </w:endnote>
  <w:endnote w:type="continuationSeparator" w:id="0">
    <w:p w14:paraId="33CE46B0" w14:textId="77777777" w:rsidR="00304DB2" w:rsidRDefault="0030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7339E" w14:textId="77777777" w:rsidR="00304DB2" w:rsidRDefault="00304DB2">
      <w:r>
        <w:separator/>
      </w:r>
    </w:p>
  </w:footnote>
  <w:footnote w:type="continuationSeparator" w:id="0">
    <w:p w14:paraId="2A1B2F11" w14:textId="77777777" w:rsidR="00304DB2" w:rsidRDefault="0030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F171C" w14:textId="77777777" w:rsidR="00087DD9" w:rsidRDefault="00073E31">
    <w:pPr>
      <w:pStyle w:val="a9"/>
    </w:pPr>
    <w:r>
      <w:rPr>
        <w:rFonts w:hint="eastAsia"/>
      </w:rPr>
      <w:t>附件</w:t>
    </w:r>
    <w:r>
      <w:t>1</w:t>
    </w:r>
    <w:r>
      <w:rPr>
        <w:rFonts w:hint="eastAsia"/>
      </w:rPr>
      <w:t>：采购需求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C484F"/>
    <w:multiLevelType w:val="multilevel"/>
    <w:tmpl w:val="736C484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0YWIzNWFkYTFlODdkNjQyMjZlMDNiM2VjMjEzNzIifQ=="/>
  </w:docVars>
  <w:rsids>
    <w:rsidRoot w:val="006B3643"/>
    <w:rsid w:val="000215EC"/>
    <w:rsid w:val="00064662"/>
    <w:rsid w:val="00073E31"/>
    <w:rsid w:val="00087DD9"/>
    <w:rsid w:val="000A092D"/>
    <w:rsid w:val="000C5BBC"/>
    <w:rsid w:val="0014036F"/>
    <w:rsid w:val="00156C57"/>
    <w:rsid w:val="001738A5"/>
    <w:rsid w:val="00183C11"/>
    <w:rsid w:val="001B1E66"/>
    <w:rsid w:val="001B7D3B"/>
    <w:rsid w:val="001C6B2C"/>
    <w:rsid w:val="001E6364"/>
    <w:rsid w:val="00216618"/>
    <w:rsid w:val="002509C6"/>
    <w:rsid w:val="002D1555"/>
    <w:rsid w:val="002F3D4D"/>
    <w:rsid w:val="00304DB2"/>
    <w:rsid w:val="00333CD5"/>
    <w:rsid w:val="0036063C"/>
    <w:rsid w:val="0037652E"/>
    <w:rsid w:val="00393EE1"/>
    <w:rsid w:val="003D3BAB"/>
    <w:rsid w:val="00400E34"/>
    <w:rsid w:val="0041070A"/>
    <w:rsid w:val="00414FDA"/>
    <w:rsid w:val="00421C1E"/>
    <w:rsid w:val="00485CC0"/>
    <w:rsid w:val="004B1816"/>
    <w:rsid w:val="004B4AB3"/>
    <w:rsid w:val="004F4AD4"/>
    <w:rsid w:val="005153AF"/>
    <w:rsid w:val="00517F4F"/>
    <w:rsid w:val="005555E7"/>
    <w:rsid w:val="005873F0"/>
    <w:rsid w:val="00595773"/>
    <w:rsid w:val="005A6F93"/>
    <w:rsid w:val="00615844"/>
    <w:rsid w:val="00617164"/>
    <w:rsid w:val="0063393C"/>
    <w:rsid w:val="006B3643"/>
    <w:rsid w:val="006F0A5C"/>
    <w:rsid w:val="006F20F3"/>
    <w:rsid w:val="0071121E"/>
    <w:rsid w:val="00751EED"/>
    <w:rsid w:val="00773A24"/>
    <w:rsid w:val="00780E93"/>
    <w:rsid w:val="00782E31"/>
    <w:rsid w:val="007B08EC"/>
    <w:rsid w:val="007C10CA"/>
    <w:rsid w:val="007E081C"/>
    <w:rsid w:val="00874CF1"/>
    <w:rsid w:val="008943EB"/>
    <w:rsid w:val="008F45F7"/>
    <w:rsid w:val="00921629"/>
    <w:rsid w:val="00934D8D"/>
    <w:rsid w:val="00946424"/>
    <w:rsid w:val="00951601"/>
    <w:rsid w:val="00965F64"/>
    <w:rsid w:val="00996772"/>
    <w:rsid w:val="00A111C8"/>
    <w:rsid w:val="00A136A2"/>
    <w:rsid w:val="00A1402A"/>
    <w:rsid w:val="00A201CE"/>
    <w:rsid w:val="00A37218"/>
    <w:rsid w:val="00A53754"/>
    <w:rsid w:val="00A7331C"/>
    <w:rsid w:val="00AB729E"/>
    <w:rsid w:val="00AC45B4"/>
    <w:rsid w:val="00AF3B98"/>
    <w:rsid w:val="00B04A1C"/>
    <w:rsid w:val="00B26253"/>
    <w:rsid w:val="00B44987"/>
    <w:rsid w:val="00B77336"/>
    <w:rsid w:val="00BA1CCF"/>
    <w:rsid w:val="00BB4399"/>
    <w:rsid w:val="00BD1A4C"/>
    <w:rsid w:val="00C4303A"/>
    <w:rsid w:val="00CC78D1"/>
    <w:rsid w:val="00D33FB5"/>
    <w:rsid w:val="00D50AF3"/>
    <w:rsid w:val="00D51CAB"/>
    <w:rsid w:val="00DA6537"/>
    <w:rsid w:val="00DB12CF"/>
    <w:rsid w:val="00DD4893"/>
    <w:rsid w:val="00DE1D5A"/>
    <w:rsid w:val="00E66E5B"/>
    <w:rsid w:val="00E73A13"/>
    <w:rsid w:val="00E74A2D"/>
    <w:rsid w:val="00EC63F9"/>
    <w:rsid w:val="00F12F0A"/>
    <w:rsid w:val="00F37771"/>
    <w:rsid w:val="00F65C27"/>
    <w:rsid w:val="0E821327"/>
    <w:rsid w:val="0F4F2697"/>
    <w:rsid w:val="6F17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AE0A4"/>
  <w15:docId w15:val="{5FA243BF-B48E-4CEC-B085-0C05646E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Times New Roman" w:eastAsia="宋体" w:hAnsi="Times New Roman" w:cs="Times New Roman"/>
      <w:b/>
      <w:kern w:val="44"/>
      <w:sz w:val="44"/>
      <w:szCs w:val="4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li</dc:creator>
  <cp:lastModifiedBy>yuan li</cp:lastModifiedBy>
  <cp:revision>119</cp:revision>
  <dcterms:created xsi:type="dcterms:W3CDTF">2024-06-27T07:17:00Z</dcterms:created>
  <dcterms:modified xsi:type="dcterms:W3CDTF">2024-11-20T08:48:00Z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EB155E6651A244AE956780FF2BEA6B06_13</vt:lpwstr>
  </property>
</Properties>
</file>