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2DEAD" w14:textId="504236E6" w:rsidR="0055415B" w:rsidRDefault="00126130">
      <w:pPr>
        <w:pStyle w:val="1"/>
        <w:spacing w:before="0" w:after="0" w:line="360" w:lineRule="auto"/>
        <w:ind w:firstLineChars="200" w:firstLine="643"/>
        <w:jc w:val="center"/>
        <w:rPr>
          <w:rFonts w:ascii="黑体" w:eastAsia="黑体" w:hAnsi="黑体"/>
          <w:sz w:val="32"/>
          <w:szCs w:val="28"/>
        </w:rPr>
      </w:pPr>
      <w:r w:rsidRPr="000C329F">
        <w:rPr>
          <w:rFonts w:ascii="黑体" w:eastAsia="黑体" w:hAnsi="黑体" w:hint="eastAsia"/>
          <w:sz w:val="32"/>
          <w:szCs w:val="28"/>
        </w:rPr>
        <w:t>显微镜（尼康LV100NPOL）荧光部件升级</w:t>
      </w:r>
      <w:bookmarkStart w:id="0" w:name="_GoBack"/>
      <w:bookmarkEnd w:id="0"/>
    </w:p>
    <w:p w14:paraId="28E4E4C8" w14:textId="72AC9A28" w:rsidR="00C2198C" w:rsidRDefault="00C13C8D">
      <w:pPr>
        <w:pStyle w:val="1"/>
        <w:spacing w:before="0" w:after="0" w:line="360" w:lineRule="auto"/>
        <w:ind w:firstLineChars="200" w:firstLine="643"/>
        <w:jc w:val="center"/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采购需求</w:t>
      </w:r>
    </w:p>
    <w:p w14:paraId="473CE9E4" w14:textId="7EA8D69C" w:rsidR="00C2198C" w:rsidRDefault="00995F85">
      <w:pPr>
        <w:pStyle w:val="ae"/>
        <w:numPr>
          <w:ilvl w:val="0"/>
          <w:numId w:val="1"/>
        </w:numPr>
        <w:spacing w:line="360" w:lineRule="auto"/>
        <w:ind w:firstLineChars="0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技术指标</w:t>
      </w:r>
    </w:p>
    <w:p w14:paraId="2468AEAC" w14:textId="43ACDE79" w:rsidR="00C2198C" w:rsidRPr="0037142E" w:rsidRDefault="00555BAE">
      <w:pPr>
        <w:spacing w:line="360" w:lineRule="auto"/>
        <w:ind w:firstLineChars="200" w:firstLine="482"/>
        <w:jc w:val="left"/>
        <w:rPr>
          <w:rFonts w:ascii="仿宋" w:eastAsia="仿宋" w:hAnsi="仿宋"/>
          <w:b/>
          <w:sz w:val="28"/>
          <w:szCs w:val="28"/>
        </w:rPr>
      </w:pPr>
      <w:r w:rsidRPr="0037142E">
        <w:rPr>
          <w:rFonts w:ascii="仿宋" w:eastAsia="仿宋" w:hAnsi="仿宋" w:hint="eastAsia"/>
          <w:b/>
          <w:sz w:val="24"/>
          <w:szCs w:val="24"/>
        </w:rPr>
        <w:t>*</w:t>
      </w:r>
      <w:r w:rsidR="00995F85" w:rsidRPr="0037142E">
        <w:rPr>
          <w:rFonts w:ascii="仿宋" w:eastAsia="仿宋" w:hAnsi="仿宋" w:hint="eastAsia"/>
          <w:b/>
          <w:sz w:val="28"/>
          <w:szCs w:val="28"/>
        </w:rPr>
        <w:t>1.落射</w:t>
      </w:r>
      <w:r w:rsidR="00697AE7" w:rsidRPr="0037142E">
        <w:rPr>
          <w:rFonts w:ascii="仿宋" w:eastAsia="仿宋" w:hAnsi="仿宋" w:hint="eastAsia"/>
          <w:b/>
          <w:sz w:val="28"/>
          <w:szCs w:val="28"/>
        </w:rPr>
        <w:t>荧</w:t>
      </w:r>
      <w:r w:rsidR="00995F85" w:rsidRPr="0037142E">
        <w:rPr>
          <w:rFonts w:ascii="仿宋" w:eastAsia="仿宋" w:hAnsi="仿宋" w:hint="eastAsia"/>
          <w:b/>
          <w:sz w:val="28"/>
          <w:szCs w:val="28"/>
        </w:rPr>
        <w:t>光照明</w:t>
      </w:r>
      <w:r w:rsidR="007B46A8" w:rsidRPr="0037142E">
        <w:rPr>
          <w:rFonts w:ascii="仿宋" w:eastAsia="仿宋" w:hAnsi="仿宋" w:hint="eastAsia"/>
          <w:b/>
          <w:sz w:val="28"/>
          <w:szCs w:val="28"/>
        </w:rPr>
        <w:t>装置</w:t>
      </w:r>
      <w:r w:rsidR="00995F85" w:rsidRPr="0037142E">
        <w:rPr>
          <w:rFonts w:ascii="仿宋" w:eastAsia="仿宋" w:hAnsi="仿宋" w:hint="eastAsia"/>
          <w:b/>
          <w:sz w:val="28"/>
          <w:szCs w:val="28"/>
        </w:rPr>
        <w:t>：</w:t>
      </w:r>
      <w:r w:rsidR="007B46A8" w:rsidRPr="0037142E">
        <w:rPr>
          <w:rFonts w:ascii="仿宋" w:eastAsia="仿宋" w:hAnsi="仿宋" w:hint="eastAsia"/>
          <w:b/>
          <w:sz w:val="28"/>
          <w:szCs w:val="28"/>
        </w:rPr>
        <w:t>要求与现有</w:t>
      </w:r>
      <w:r w:rsidR="007B46A8" w:rsidRPr="0037142E">
        <w:rPr>
          <w:rFonts w:ascii="仿宋" w:eastAsia="仿宋" w:hAnsi="仿宋" w:hint="eastAsia"/>
          <w:b/>
          <w:sz w:val="28"/>
          <w:szCs w:val="28"/>
          <w:highlight w:val="yellow"/>
        </w:rPr>
        <w:t>尼康L</w:t>
      </w:r>
      <w:r w:rsidR="007B46A8" w:rsidRPr="0037142E">
        <w:rPr>
          <w:rFonts w:ascii="仿宋" w:eastAsia="仿宋" w:hAnsi="仿宋"/>
          <w:b/>
          <w:sz w:val="28"/>
          <w:szCs w:val="28"/>
          <w:highlight w:val="yellow"/>
        </w:rPr>
        <w:t>V100N</w:t>
      </w:r>
      <w:r w:rsidR="007B46A8" w:rsidRPr="0037142E">
        <w:rPr>
          <w:rFonts w:ascii="仿宋" w:eastAsia="仿宋" w:hAnsi="仿宋" w:hint="eastAsia"/>
          <w:b/>
          <w:sz w:val="28"/>
          <w:szCs w:val="28"/>
          <w:highlight w:val="yellow"/>
        </w:rPr>
        <w:t>pol偏光显微镜</w:t>
      </w:r>
      <w:r w:rsidR="007B46A8" w:rsidRPr="0037142E">
        <w:rPr>
          <w:rFonts w:ascii="仿宋" w:eastAsia="仿宋" w:hAnsi="仿宋" w:hint="eastAsia"/>
          <w:b/>
          <w:sz w:val="28"/>
          <w:szCs w:val="28"/>
        </w:rPr>
        <w:t>匹配，并</w:t>
      </w:r>
      <w:r w:rsidR="00697AE7" w:rsidRPr="0037142E">
        <w:rPr>
          <w:rFonts w:ascii="仿宋" w:eastAsia="仿宋" w:hAnsi="仿宋" w:hint="eastAsia"/>
          <w:b/>
          <w:sz w:val="28"/>
          <w:szCs w:val="28"/>
        </w:rPr>
        <w:t>具备</w:t>
      </w:r>
      <w:r w:rsidR="007B46A8" w:rsidRPr="0037142E">
        <w:rPr>
          <w:rFonts w:ascii="仿宋" w:eastAsia="仿宋" w:hAnsi="仿宋" w:hint="eastAsia"/>
          <w:b/>
          <w:sz w:val="28"/>
          <w:szCs w:val="28"/>
        </w:rPr>
        <w:t>至少</w:t>
      </w:r>
      <w:r w:rsidR="00697AE7" w:rsidRPr="0037142E">
        <w:rPr>
          <w:rFonts w:ascii="仿宋" w:eastAsia="仿宋" w:hAnsi="仿宋"/>
          <w:b/>
          <w:sz w:val="28"/>
          <w:szCs w:val="28"/>
        </w:rPr>
        <w:t>2</w:t>
      </w:r>
      <w:r w:rsidR="00697AE7" w:rsidRPr="0037142E">
        <w:rPr>
          <w:rFonts w:ascii="仿宋" w:eastAsia="仿宋" w:hAnsi="仿宋" w:hint="eastAsia"/>
          <w:b/>
          <w:sz w:val="28"/>
          <w:szCs w:val="28"/>
        </w:rPr>
        <w:t>个荧光滤色块位置，一个明场工位</w:t>
      </w:r>
      <w:r w:rsidR="00CD577C" w:rsidRPr="0037142E">
        <w:rPr>
          <w:rFonts w:ascii="仿宋" w:eastAsia="仿宋" w:hAnsi="仿宋" w:hint="eastAsia"/>
          <w:b/>
          <w:sz w:val="28"/>
          <w:szCs w:val="28"/>
        </w:rPr>
        <w:t>（</w:t>
      </w:r>
      <w:proofErr w:type="gramStart"/>
      <w:r w:rsidR="00CD577C" w:rsidRPr="0037142E">
        <w:rPr>
          <w:rFonts w:ascii="仿宋" w:eastAsia="仿宋" w:hAnsi="仿宋" w:hint="eastAsia"/>
          <w:b/>
          <w:sz w:val="28"/>
          <w:szCs w:val="28"/>
        </w:rPr>
        <w:t>内置半透半反</w:t>
      </w:r>
      <w:proofErr w:type="gramEnd"/>
      <w:r w:rsidR="00CD577C" w:rsidRPr="0037142E">
        <w:rPr>
          <w:rFonts w:ascii="仿宋" w:eastAsia="仿宋" w:hAnsi="仿宋" w:hint="eastAsia"/>
          <w:b/>
          <w:sz w:val="28"/>
          <w:szCs w:val="28"/>
        </w:rPr>
        <w:t>滤色镜）</w:t>
      </w:r>
      <w:r w:rsidR="00697AE7" w:rsidRPr="0037142E">
        <w:rPr>
          <w:rFonts w:ascii="仿宋" w:eastAsia="仿宋" w:hAnsi="仿宋" w:hint="eastAsia"/>
          <w:b/>
          <w:sz w:val="28"/>
          <w:szCs w:val="28"/>
        </w:rPr>
        <w:t>；一个暗场工位；</w:t>
      </w:r>
    </w:p>
    <w:p w14:paraId="47B4D8A9" w14:textId="77777777" w:rsidR="007B3369" w:rsidRDefault="00995F85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 w:rsidR="00697AE7" w:rsidRPr="00697AE7">
        <w:t xml:space="preserve"> </w:t>
      </w:r>
      <w:r w:rsidR="00697AE7" w:rsidRPr="007B3369">
        <w:rPr>
          <w:rFonts w:ascii="仿宋" w:eastAsia="仿宋" w:hAnsi="仿宋" w:hint="eastAsia"/>
          <w:sz w:val="28"/>
          <w:szCs w:val="28"/>
        </w:rPr>
        <w:t>绿色滤色块：</w:t>
      </w:r>
      <w:r w:rsidR="00697AE7" w:rsidRPr="00697AE7">
        <w:rPr>
          <w:rFonts w:ascii="仿宋" w:eastAsia="仿宋" w:hAnsi="仿宋"/>
          <w:sz w:val="28"/>
          <w:szCs w:val="28"/>
        </w:rPr>
        <w:t>EX340-380</w:t>
      </w:r>
      <w:r>
        <w:rPr>
          <w:rFonts w:ascii="仿宋" w:eastAsia="仿宋" w:hAnsi="仿宋" w:hint="eastAsia"/>
          <w:sz w:val="28"/>
          <w:szCs w:val="28"/>
        </w:rPr>
        <w:t>3</w:t>
      </w:r>
      <w:r w:rsidR="00697AE7">
        <w:rPr>
          <w:rFonts w:ascii="仿宋" w:eastAsia="仿宋" w:hAnsi="仿宋" w:hint="eastAsia"/>
          <w:sz w:val="28"/>
          <w:szCs w:val="28"/>
        </w:rPr>
        <w:t>，</w:t>
      </w:r>
      <w:r w:rsidR="00697AE7" w:rsidRPr="00697AE7">
        <w:rPr>
          <w:rFonts w:ascii="仿宋" w:eastAsia="仿宋" w:hAnsi="仿宋"/>
          <w:sz w:val="28"/>
          <w:szCs w:val="28"/>
        </w:rPr>
        <w:t>DM400</w:t>
      </w:r>
      <w:r w:rsidR="00697AE7">
        <w:rPr>
          <w:rFonts w:ascii="仿宋" w:eastAsia="仿宋" w:hAnsi="仿宋" w:hint="eastAsia"/>
          <w:sz w:val="28"/>
          <w:szCs w:val="28"/>
        </w:rPr>
        <w:t>，</w:t>
      </w:r>
      <w:r w:rsidR="00697AE7" w:rsidRPr="00697AE7">
        <w:rPr>
          <w:rFonts w:ascii="仿宋" w:eastAsia="仿宋" w:hAnsi="仿宋"/>
          <w:sz w:val="28"/>
          <w:szCs w:val="28"/>
        </w:rPr>
        <w:t>BA435-485</w:t>
      </w:r>
      <w:r>
        <w:rPr>
          <w:rFonts w:ascii="仿宋" w:eastAsia="仿宋" w:hAnsi="仿宋" w:hint="eastAsia"/>
          <w:sz w:val="28"/>
          <w:szCs w:val="28"/>
        </w:rPr>
        <w:t>.</w:t>
      </w:r>
    </w:p>
    <w:p w14:paraId="5F12FEAD" w14:textId="710DBF81" w:rsidR="00C2198C" w:rsidRDefault="00697AE7" w:rsidP="00555BAE">
      <w:pPr>
        <w:spacing w:line="360" w:lineRule="auto"/>
        <w:ind w:firstLineChars="400" w:firstLine="112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蓝色滤色块</w:t>
      </w:r>
      <w:r w:rsidR="00555BAE">
        <w:rPr>
          <w:rFonts w:ascii="仿宋" w:eastAsia="仿宋" w:hAnsi="仿宋" w:hint="eastAsia"/>
          <w:sz w:val="28"/>
          <w:szCs w:val="28"/>
        </w:rPr>
        <w:t>：</w:t>
      </w:r>
      <w:r w:rsidRPr="00697AE7">
        <w:rPr>
          <w:rFonts w:ascii="仿宋" w:eastAsia="仿宋" w:hAnsi="仿宋"/>
          <w:sz w:val="28"/>
          <w:szCs w:val="28"/>
        </w:rPr>
        <w:t>EX465-495</w:t>
      </w:r>
      <w:r w:rsidR="007B3369">
        <w:rPr>
          <w:rFonts w:ascii="仿宋" w:eastAsia="仿宋" w:hAnsi="仿宋" w:hint="eastAsia"/>
          <w:sz w:val="28"/>
          <w:szCs w:val="28"/>
        </w:rPr>
        <w:t>，</w:t>
      </w:r>
      <w:r w:rsidR="007B3369" w:rsidRPr="007B3369">
        <w:rPr>
          <w:rFonts w:ascii="仿宋" w:eastAsia="仿宋" w:hAnsi="仿宋"/>
          <w:sz w:val="28"/>
          <w:szCs w:val="28"/>
        </w:rPr>
        <w:t>DM505</w:t>
      </w:r>
      <w:r w:rsidR="007B3369">
        <w:rPr>
          <w:rFonts w:ascii="仿宋" w:eastAsia="仿宋" w:hAnsi="仿宋" w:hint="eastAsia"/>
          <w:sz w:val="28"/>
          <w:szCs w:val="28"/>
        </w:rPr>
        <w:t>，</w:t>
      </w:r>
      <w:r w:rsidR="007B3369" w:rsidRPr="007B3369">
        <w:rPr>
          <w:rFonts w:ascii="仿宋" w:eastAsia="仿宋" w:hAnsi="仿宋"/>
          <w:sz w:val="28"/>
          <w:szCs w:val="28"/>
        </w:rPr>
        <w:t>BA515-555</w:t>
      </w:r>
      <w:r w:rsidR="007B3369">
        <w:rPr>
          <w:rFonts w:ascii="仿宋" w:eastAsia="仿宋" w:hAnsi="仿宋"/>
          <w:sz w:val="28"/>
          <w:szCs w:val="28"/>
        </w:rPr>
        <w:t xml:space="preserve"> </w:t>
      </w:r>
    </w:p>
    <w:p w14:paraId="5E16056B" w14:textId="254EE194" w:rsidR="00C2198C" w:rsidRDefault="00CD577C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</w:t>
      </w:r>
      <w:r w:rsidR="00995F85"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1倍大视野物镜：</w:t>
      </w:r>
      <w:r w:rsidRPr="00CD577C">
        <w:rPr>
          <w:rFonts w:ascii="仿宋" w:eastAsia="仿宋" w:hAnsi="仿宋"/>
          <w:sz w:val="28"/>
          <w:szCs w:val="28"/>
        </w:rPr>
        <w:t>N.A.</w:t>
      </w:r>
      <w:r w:rsidR="00555BAE" w:rsidRPr="00751EED">
        <w:rPr>
          <w:rFonts w:ascii="仿宋" w:eastAsia="仿宋" w:hAnsi="仿宋" w:hint="eastAsia"/>
          <w:sz w:val="24"/>
          <w:szCs w:val="24"/>
        </w:rPr>
        <w:t>≥</w:t>
      </w:r>
      <w:r w:rsidRPr="00CD577C">
        <w:rPr>
          <w:rFonts w:ascii="仿宋" w:eastAsia="仿宋" w:hAnsi="仿宋"/>
          <w:sz w:val="28"/>
          <w:szCs w:val="28"/>
        </w:rPr>
        <w:t>0.04, W.D.</w:t>
      </w:r>
      <w:r w:rsidR="00555BAE" w:rsidRPr="00751EED">
        <w:rPr>
          <w:rFonts w:ascii="仿宋" w:eastAsia="仿宋" w:hAnsi="仿宋" w:hint="eastAsia"/>
          <w:sz w:val="24"/>
          <w:szCs w:val="24"/>
        </w:rPr>
        <w:t>≥</w:t>
      </w:r>
      <w:r w:rsidRPr="00CD577C">
        <w:rPr>
          <w:rFonts w:ascii="仿宋" w:eastAsia="仿宋" w:hAnsi="仿宋"/>
          <w:sz w:val="28"/>
          <w:szCs w:val="28"/>
        </w:rPr>
        <w:t>3.2 mm</w:t>
      </w:r>
    </w:p>
    <w:p w14:paraId="5DDE3116" w14:textId="20DBB2F7" w:rsidR="00C2198C" w:rsidRDefault="00CD577C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</w:t>
      </w:r>
      <w:r w:rsidR="00995F85"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旋出式聚光器：</w:t>
      </w:r>
      <w:r w:rsidRPr="00CD577C">
        <w:rPr>
          <w:rFonts w:ascii="仿宋" w:eastAsia="仿宋" w:hAnsi="仿宋"/>
          <w:sz w:val="28"/>
          <w:szCs w:val="28"/>
        </w:rPr>
        <w:t>1-100X, N.A.</w:t>
      </w:r>
      <w:r w:rsidR="00555BAE" w:rsidRPr="00751EED">
        <w:rPr>
          <w:rFonts w:ascii="仿宋" w:eastAsia="仿宋" w:hAnsi="仿宋" w:hint="eastAsia"/>
          <w:sz w:val="24"/>
          <w:szCs w:val="24"/>
        </w:rPr>
        <w:t>≥</w:t>
      </w:r>
      <w:r w:rsidRPr="00CD577C">
        <w:rPr>
          <w:rFonts w:ascii="仿宋" w:eastAsia="仿宋" w:hAnsi="仿宋"/>
          <w:sz w:val="28"/>
          <w:szCs w:val="28"/>
        </w:rPr>
        <w:t>0.80</w:t>
      </w:r>
    </w:p>
    <w:p w14:paraId="683000AD" w14:textId="49386D00" w:rsidR="00C2198C" w:rsidRPr="00170ACF" w:rsidRDefault="006843F9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</w:t>
      </w:r>
      <w:r w:rsidR="00995F85">
        <w:rPr>
          <w:rFonts w:ascii="仿宋" w:eastAsia="仿宋" w:hAnsi="仿宋" w:hint="eastAsia"/>
          <w:sz w:val="28"/>
          <w:szCs w:val="28"/>
        </w:rPr>
        <w:t>.</w:t>
      </w:r>
      <w:r w:rsidRPr="006843F9">
        <w:rPr>
          <w:rFonts w:hint="eastAsia"/>
        </w:rPr>
        <w:t xml:space="preserve"> </w:t>
      </w:r>
      <w:r w:rsidR="00170ACF" w:rsidRPr="00170ACF">
        <w:rPr>
          <w:rFonts w:ascii="仿宋" w:eastAsia="仿宋" w:hAnsi="仿宋" w:hint="eastAsia"/>
          <w:sz w:val="28"/>
          <w:szCs w:val="28"/>
        </w:rPr>
        <w:t>显微</w:t>
      </w:r>
      <w:r w:rsidR="00170ACF">
        <w:rPr>
          <w:rFonts w:ascii="仿宋" w:eastAsia="仿宋" w:hAnsi="仿宋" w:hint="eastAsia"/>
          <w:sz w:val="28"/>
          <w:szCs w:val="28"/>
        </w:rPr>
        <w:t>成像系统</w:t>
      </w:r>
      <w:r w:rsidR="00170ACF" w:rsidRPr="006843F9">
        <w:rPr>
          <w:rFonts w:ascii="仿宋" w:eastAsia="仿宋" w:hAnsi="仿宋" w:hint="eastAsia"/>
          <w:sz w:val="28"/>
          <w:szCs w:val="28"/>
        </w:rPr>
        <w:t xml:space="preserve"> </w:t>
      </w:r>
      <w:r w:rsidRPr="006843F9">
        <w:rPr>
          <w:rFonts w:ascii="仿宋" w:eastAsia="仿宋" w:hAnsi="仿宋" w:hint="eastAsia"/>
          <w:sz w:val="28"/>
          <w:szCs w:val="28"/>
        </w:rPr>
        <w:t>(</w:t>
      </w:r>
      <w:r w:rsidR="00170ACF">
        <w:rPr>
          <w:rFonts w:ascii="仿宋" w:eastAsia="仿宋" w:hAnsi="仿宋" w:hint="eastAsia"/>
          <w:sz w:val="28"/>
          <w:szCs w:val="28"/>
        </w:rPr>
        <w:t>不低于</w:t>
      </w:r>
      <w:r w:rsidRPr="006843F9">
        <w:rPr>
          <w:rFonts w:ascii="仿宋" w:eastAsia="仿宋" w:hAnsi="仿宋" w:hint="eastAsia"/>
          <w:sz w:val="28"/>
          <w:szCs w:val="28"/>
        </w:rPr>
        <w:t>14代i7-14700</w:t>
      </w:r>
      <w:r w:rsidR="00170ACF">
        <w:rPr>
          <w:rFonts w:ascii="仿宋" w:eastAsia="仿宋" w:hAnsi="仿宋" w:hint="eastAsia"/>
          <w:sz w:val="28"/>
          <w:szCs w:val="28"/>
        </w:rPr>
        <w:t>处理器，</w:t>
      </w:r>
      <w:r w:rsidRPr="006843F9">
        <w:rPr>
          <w:rFonts w:ascii="仿宋" w:eastAsia="仿宋" w:hAnsi="仿宋" w:hint="eastAsia"/>
          <w:sz w:val="28"/>
          <w:szCs w:val="28"/>
        </w:rPr>
        <w:t xml:space="preserve"> 32G </w:t>
      </w:r>
      <w:r w:rsidR="00170ACF">
        <w:rPr>
          <w:rFonts w:ascii="仿宋" w:eastAsia="仿宋" w:hAnsi="仿宋" w:hint="eastAsia"/>
          <w:sz w:val="28"/>
          <w:szCs w:val="28"/>
        </w:rPr>
        <w:t>内存</w:t>
      </w:r>
      <w:r w:rsidRPr="006843F9">
        <w:rPr>
          <w:rFonts w:ascii="仿宋" w:eastAsia="仿宋" w:hAnsi="仿宋" w:hint="eastAsia"/>
          <w:sz w:val="28"/>
          <w:szCs w:val="28"/>
        </w:rPr>
        <w:t>1T+2TRTX4060Ti</w:t>
      </w:r>
      <w:r w:rsidR="00170ACF">
        <w:rPr>
          <w:rFonts w:ascii="仿宋" w:eastAsia="仿宋" w:hAnsi="仿宋" w:hint="eastAsia"/>
          <w:sz w:val="28"/>
          <w:szCs w:val="28"/>
        </w:rPr>
        <w:t>，</w:t>
      </w:r>
      <w:r w:rsidRPr="006843F9">
        <w:rPr>
          <w:rFonts w:ascii="仿宋" w:eastAsia="仿宋" w:hAnsi="仿宋" w:hint="eastAsia"/>
          <w:sz w:val="28"/>
          <w:szCs w:val="28"/>
        </w:rPr>
        <w:t xml:space="preserve">2K </w:t>
      </w:r>
      <w:proofErr w:type="gramStart"/>
      <w:r w:rsidRPr="006843F9">
        <w:rPr>
          <w:rFonts w:ascii="仿宋" w:eastAsia="仿宋" w:hAnsi="仿宋" w:hint="eastAsia"/>
          <w:sz w:val="28"/>
          <w:szCs w:val="28"/>
        </w:rPr>
        <w:t>27英寸图站</w:t>
      </w:r>
      <w:proofErr w:type="gramEnd"/>
      <w:r w:rsidR="00170ACF">
        <w:rPr>
          <w:rFonts w:ascii="仿宋" w:eastAsia="仿宋" w:hAnsi="仿宋" w:hint="eastAsia"/>
          <w:sz w:val="28"/>
          <w:szCs w:val="28"/>
        </w:rPr>
        <w:t>)</w:t>
      </w:r>
    </w:p>
    <w:p w14:paraId="03FF4A90" w14:textId="53C7112D" w:rsidR="00C2198C" w:rsidRDefault="00CD577C" w:rsidP="00CD577C">
      <w:pPr>
        <w:spacing w:line="360" w:lineRule="auto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</w:t>
      </w:r>
      <w:r w:rsidR="00995F85">
        <w:rPr>
          <w:rFonts w:ascii="仿宋" w:eastAsia="仿宋" w:hAnsi="仿宋" w:hint="eastAsia"/>
          <w:b/>
          <w:sz w:val="28"/>
          <w:szCs w:val="28"/>
        </w:rPr>
        <w:t>售后要求</w:t>
      </w:r>
    </w:p>
    <w:p w14:paraId="73DC3699" w14:textId="77777777" w:rsidR="00C2198C" w:rsidRDefault="00995F85">
      <w:pPr>
        <w:spacing w:line="360" w:lineRule="auto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/>
          <w:bCs/>
          <w:sz w:val="28"/>
          <w:szCs w:val="28"/>
        </w:rPr>
        <w:t>1.</w:t>
      </w:r>
      <w:r>
        <w:rPr>
          <w:rFonts w:ascii="仿宋" w:eastAsia="仿宋" w:hAnsi="仿宋" w:hint="eastAsia"/>
          <w:bCs/>
          <w:sz w:val="28"/>
          <w:szCs w:val="28"/>
        </w:rPr>
        <w:t>由双方共同组织验收，用户为仪器设备的安装、调试、培训提供必要的协助和支持，培训结束后双方签订验收报告。</w:t>
      </w:r>
    </w:p>
    <w:p w14:paraId="622785F0" w14:textId="1C0C9AFC" w:rsidR="00C2198C" w:rsidRDefault="00995F85">
      <w:pPr>
        <w:spacing w:line="360" w:lineRule="auto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/>
          <w:bCs/>
          <w:sz w:val="28"/>
          <w:szCs w:val="28"/>
        </w:rPr>
        <w:t>2.</w:t>
      </w:r>
      <w:r>
        <w:rPr>
          <w:rFonts w:ascii="仿宋" w:eastAsia="仿宋" w:hAnsi="仿宋" w:hint="eastAsia"/>
          <w:bCs/>
          <w:sz w:val="28"/>
          <w:szCs w:val="28"/>
        </w:rPr>
        <w:t>安装调试：接到通知后进行安装、调试、培训，直到设备正常运行。</w:t>
      </w:r>
    </w:p>
    <w:p w14:paraId="214A39DB" w14:textId="77777777" w:rsidR="00C2198C" w:rsidRDefault="00995F85">
      <w:pPr>
        <w:spacing w:line="360" w:lineRule="auto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/>
          <w:bCs/>
          <w:sz w:val="28"/>
          <w:szCs w:val="28"/>
        </w:rPr>
        <w:t>3.</w:t>
      </w:r>
      <w:r>
        <w:rPr>
          <w:rFonts w:ascii="仿宋" w:eastAsia="仿宋" w:hAnsi="仿宋" w:hint="eastAsia"/>
          <w:bCs/>
          <w:sz w:val="28"/>
          <w:szCs w:val="28"/>
        </w:rPr>
        <w:t>保修期: 提供为期1 年的保修(人为损坏及消耗品除外)，保修期自验收合格双方签字之日起计算。</w:t>
      </w:r>
    </w:p>
    <w:p w14:paraId="379A4F17" w14:textId="77777777" w:rsidR="00C2198C" w:rsidRDefault="00995F85">
      <w:pPr>
        <w:spacing w:line="360" w:lineRule="auto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/>
          <w:bCs/>
          <w:sz w:val="28"/>
          <w:szCs w:val="28"/>
        </w:rPr>
        <w:t>4.</w:t>
      </w:r>
      <w:r>
        <w:rPr>
          <w:rFonts w:ascii="仿宋" w:eastAsia="仿宋" w:hAnsi="仿宋" w:hint="eastAsia"/>
          <w:bCs/>
          <w:sz w:val="28"/>
          <w:szCs w:val="28"/>
        </w:rPr>
        <w:t>维修响应时间：提供免费 7※24 小时电话支持服务。验收合格后，由生产厂家为用户提供仪器设备使用、维护或其它方面的技术培训，设备终身维护。</w:t>
      </w:r>
    </w:p>
    <w:p w14:paraId="35D8F89A" w14:textId="77777777" w:rsidR="00C2198C" w:rsidRDefault="00995F85">
      <w:pPr>
        <w:spacing w:line="360" w:lineRule="auto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/>
          <w:bCs/>
          <w:sz w:val="28"/>
          <w:szCs w:val="28"/>
        </w:rPr>
        <w:lastRenderedPageBreak/>
        <w:t>5.</w:t>
      </w:r>
      <w:r>
        <w:rPr>
          <w:rFonts w:ascii="仿宋" w:eastAsia="仿宋" w:hAnsi="仿宋" w:hint="eastAsia"/>
          <w:bCs/>
          <w:sz w:val="28"/>
          <w:szCs w:val="28"/>
        </w:rPr>
        <w:t>技术服务与人员培训</w:t>
      </w:r>
    </w:p>
    <w:p w14:paraId="5FC5FE37" w14:textId="77777777" w:rsidR="00C2198C" w:rsidRDefault="00995F85">
      <w:pPr>
        <w:spacing w:line="360" w:lineRule="auto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安装、调试、验收完成后，需在安装现场为培训指定的技术员使其能独立完成与设备、系统有关的各项操作，以及使用注意的事项和常见简单故障的处理，保证用户对仪器能进行相对熟练的操作和日常维护。</w:t>
      </w:r>
    </w:p>
    <w:p w14:paraId="7A6E7432" w14:textId="77777777" w:rsidR="00C2198C" w:rsidRDefault="00C2198C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sectPr w:rsidR="00C2198C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419DF" w14:textId="77777777" w:rsidR="0093565C" w:rsidRDefault="0093565C">
      <w:r>
        <w:separator/>
      </w:r>
    </w:p>
  </w:endnote>
  <w:endnote w:type="continuationSeparator" w:id="0">
    <w:p w14:paraId="0FA9312B" w14:textId="77777777" w:rsidR="0093565C" w:rsidRDefault="00935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56F39" w14:textId="77777777" w:rsidR="0093565C" w:rsidRDefault="0093565C">
      <w:r>
        <w:separator/>
      </w:r>
    </w:p>
  </w:footnote>
  <w:footnote w:type="continuationSeparator" w:id="0">
    <w:p w14:paraId="35C217E2" w14:textId="77777777" w:rsidR="0093565C" w:rsidRDefault="00935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F171C" w14:textId="77777777" w:rsidR="00C2198C" w:rsidRDefault="00995F85">
    <w:pPr>
      <w:pStyle w:val="a9"/>
    </w:pPr>
    <w:r>
      <w:rPr>
        <w:rFonts w:hint="eastAsia"/>
      </w:rPr>
      <w:t>附件</w:t>
    </w:r>
    <w:r>
      <w:t>1</w:t>
    </w:r>
    <w:r>
      <w:rPr>
        <w:rFonts w:hint="eastAsia"/>
      </w:rPr>
      <w:t>：采购需求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6C484F"/>
    <w:multiLevelType w:val="multilevel"/>
    <w:tmpl w:val="736C484F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Q0YWIzNWFkYTFlODdkNjQyMjZlMDNiM2VjMjEzNzIifQ=="/>
  </w:docVars>
  <w:rsids>
    <w:rsidRoot w:val="006B3643"/>
    <w:rsid w:val="00064662"/>
    <w:rsid w:val="000A092D"/>
    <w:rsid w:val="000C329F"/>
    <w:rsid w:val="00114073"/>
    <w:rsid w:val="00126130"/>
    <w:rsid w:val="00156C57"/>
    <w:rsid w:val="001636EC"/>
    <w:rsid w:val="00170ACF"/>
    <w:rsid w:val="001B1E66"/>
    <w:rsid w:val="001B7D3B"/>
    <w:rsid w:val="001E6364"/>
    <w:rsid w:val="002D1555"/>
    <w:rsid w:val="00333CD5"/>
    <w:rsid w:val="0037142E"/>
    <w:rsid w:val="00421C1E"/>
    <w:rsid w:val="00485CC0"/>
    <w:rsid w:val="004F42A2"/>
    <w:rsid w:val="005153AF"/>
    <w:rsid w:val="00517F4F"/>
    <w:rsid w:val="00526260"/>
    <w:rsid w:val="0055415B"/>
    <w:rsid w:val="00555BAE"/>
    <w:rsid w:val="00595773"/>
    <w:rsid w:val="00617164"/>
    <w:rsid w:val="006843F9"/>
    <w:rsid w:val="00697AE7"/>
    <w:rsid w:val="006A659D"/>
    <w:rsid w:val="006B3643"/>
    <w:rsid w:val="00782E31"/>
    <w:rsid w:val="007B3369"/>
    <w:rsid w:val="007B46A8"/>
    <w:rsid w:val="007E081C"/>
    <w:rsid w:val="008A2F82"/>
    <w:rsid w:val="00921629"/>
    <w:rsid w:val="0093565C"/>
    <w:rsid w:val="00946424"/>
    <w:rsid w:val="00951601"/>
    <w:rsid w:val="00985E73"/>
    <w:rsid w:val="00995F85"/>
    <w:rsid w:val="00996772"/>
    <w:rsid w:val="00A201CE"/>
    <w:rsid w:val="00BD51AD"/>
    <w:rsid w:val="00C13C8D"/>
    <w:rsid w:val="00C2198C"/>
    <w:rsid w:val="00C4303A"/>
    <w:rsid w:val="00CD577C"/>
    <w:rsid w:val="00D21A12"/>
    <w:rsid w:val="00D2665E"/>
    <w:rsid w:val="00D33FB5"/>
    <w:rsid w:val="00DC55E1"/>
    <w:rsid w:val="00DE1D5A"/>
    <w:rsid w:val="00E66E5B"/>
    <w:rsid w:val="00F12F0A"/>
    <w:rsid w:val="0E821327"/>
    <w:rsid w:val="0F4F2697"/>
    <w:rsid w:val="6F17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A9F94E"/>
  <w15:docId w15:val="{BC6683C0-D2C9-4F3F-A484-93E1AC6FD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9"/>
    <w:qFormat/>
    <w:rPr>
      <w:rFonts w:ascii="Times New Roman" w:eastAsia="宋体" w:hAnsi="Times New Roman" w:cs="Times New Roman"/>
      <w:b/>
      <w:kern w:val="44"/>
      <w:sz w:val="44"/>
      <w:szCs w:val="44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="宋体" w:hAnsi="Times New Roman" w:cs="Times New Roman"/>
      <w:b/>
      <w:bCs/>
      <w:szCs w:val="21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 li</dc:creator>
  <cp:lastModifiedBy>yuan li</cp:lastModifiedBy>
  <cp:revision>22</cp:revision>
  <dcterms:created xsi:type="dcterms:W3CDTF">2024-11-14T08:05:00Z</dcterms:created>
  <dcterms:modified xsi:type="dcterms:W3CDTF">2024-11-14T09:31:00Z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EB155E6651A244AE956780FF2BEA6B06_13</vt:lpwstr>
  </property>
</Properties>
</file>