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199FC" w14:textId="77777777" w:rsidR="00205CC7" w:rsidRPr="00A30939" w:rsidRDefault="00205CC7" w:rsidP="00A30939">
      <w:pPr>
        <w:ind w:firstLineChars="200" w:firstLine="640"/>
        <w:jc w:val="center"/>
        <w:rPr>
          <w:rFonts w:ascii="黑体" w:eastAsia="黑体" w:hAnsi="黑体" w:cs="宋体"/>
          <w:bCs/>
          <w:sz w:val="32"/>
          <w:szCs w:val="28"/>
        </w:rPr>
      </w:pPr>
      <w:r w:rsidRPr="00A30939">
        <w:rPr>
          <w:rFonts w:ascii="黑体" w:eastAsia="黑体" w:hAnsi="黑体" w:hint="eastAsia"/>
          <w:sz w:val="32"/>
          <w:szCs w:val="28"/>
        </w:rPr>
        <w:t>采购需求</w:t>
      </w:r>
    </w:p>
    <w:p w14:paraId="7B0D5021" w14:textId="4AD11E82" w:rsidR="00EF7D4B" w:rsidRPr="00A30939" w:rsidRDefault="00EF7D4B" w:rsidP="00A30939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A30939">
        <w:rPr>
          <w:rFonts w:ascii="仿宋" w:eastAsia="仿宋" w:hAnsi="仿宋" w:cs="宋体" w:hint="eastAsia"/>
          <w:bCs/>
          <w:sz w:val="28"/>
          <w:szCs w:val="28"/>
        </w:rPr>
        <w:t>中国科学院南京地质古生物研究所拟购买</w:t>
      </w:r>
      <w:r w:rsidR="00187FD1">
        <w:rPr>
          <w:rFonts w:ascii="仿宋" w:eastAsia="仿宋" w:hAnsi="仿宋" w:cs="宋体" w:hint="eastAsia"/>
          <w:sz w:val="28"/>
          <w:szCs w:val="28"/>
        </w:rPr>
        <w:t>硬件</w:t>
      </w:r>
      <w:r w:rsidR="00187FD1">
        <w:rPr>
          <w:rFonts w:ascii="仿宋" w:eastAsia="仿宋" w:hAnsi="仿宋" w:cs="宋体"/>
          <w:sz w:val="28"/>
          <w:szCs w:val="28"/>
        </w:rPr>
        <w:t>离线加密</w:t>
      </w:r>
      <w:r w:rsidR="00187FD1">
        <w:rPr>
          <w:rFonts w:ascii="仿宋" w:eastAsia="仿宋" w:hAnsi="仿宋" w:cs="宋体" w:hint="eastAsia"/>
          <w:sz w:val="28"/>
          <w:szCs w:val="28"/>
        </w:rPr>
        <w:t>锁</w:t>
      </w:r>
      <w:r w:rsidR="00187FD1">
        <w:rPr>
          <w:rFonts w:ascii="仿宋" w:eastAsia="仿宋" w:hAnsi="仿宋" w:cs="宋体" w:hint="eastAsia"/>
          <w:bCs/>
          <w:sz w:val="28"/>
          <w:szCs w:val="28"/>
        </w:rPr>
        <w:t>一个</w:t>
      </w:r>
      <w:r w:rsidR="00653113">
        <w:rPr>
          <w:rFonts w:ascii="仿宋" w:eastAsia="仿宋" w:hAnsi="仿宋" w:cs="宋体" w:hint="eastAsia"/>
          <w:bCs/>
          <w:sz w:val="28"/>
          <w:szCs w:val="28"/>
        </w:rPr>
        <w:t>，</w:t>
      </w:r>
      <w:r w:rsidRPr="00A30939">
        <w:rPr>
          <w:rFonts w:ascii="仿宋" w:eastAsia="仿宋" w:hAnsi="仿宋" w:cs="宋体" w:hint="eastAsia"/>
          <w:bCs/>
          <w:sz w:val="28"/>
          <w:szCs w:val="28"/>
        </w:rPr>
        <w:t>品牌：</w:t>
      </w:r>
      <w:r w:rsidR="00187FD1">
        <w:rPr>
          <w:rFonts w:ascii="仿宋" w:eastAsia="仿宋" w:hAnsi="仿宋" w:cs="宋体" w:hint="eastAsia"/>
          <w:bCs/>
          <w:sz w:val="28"/>
          <w:szCs w:val="28"/>
        </w:rPr>
        <w:t>Zeiss</w:t>
      </w:r>
      <w:r w:rsidRPr="00A30939">
        <w:rPr>
          <w:rFonts w:ascii="仿宋" w:eastAsia="仿宋" w:hAnsi="仿宋" w:cs="宋体" w:hint="eastAsia"/>
          <w:bCs/>
          <w:sz w:val="28"/>
          <w:szCs w:val="28"/>
        </w:rPr>
        <w:t>，具体要求如下：</w:t>
      </w:r>
    </w:p>
    <w:p w14:paraId="48C7FE4B" w14:textId="77777777" w:rsidR="00EF7D4B" w:rsidRPr="00BB4595" w:rsidRDefault="006829CB" w:rsidP="00BB4595">
      <w:pPr>
        <w:autoSpaceDE w:val="0"/>
        <w:autoSpaceDN w:val="0"/>
        <w:adjustRightInd w:val="0"/>
        <w:rPr>
          <w:rFonts w:ascii="仿宋" w:eastAsia="仿宋" w:hAnsi="仿宋" w:cs="宋体"/>
          <w:b/>
          <w:sz w:val="28"/>
          <w:szCs w:val="28"/>
        </w:rPr>
      </w:pPr>
      <w:r w:rsidRPr="00BB4595">
        <w:rPr>
          <w:rFonts w:ascii="仿宋" w:eastAsia="仿宋" w:hAnsi="仿宋" w:cs="宋体" w:hint="eastAsia"/>
          <w:b/>
          <w:sz w:val="28"/>
          <w:szCs w:val="28"/>
        </w:rPr>
        <w:t>一、</w:t>
      </w:r>
      <w:r w:rsidR="00EF7D4B" w:rsidRPr="00BB4595">
        <w:rPr>
          <w:rFonts w:ascii="仿宋" w:eastAsia="仿宋" w:hAnsi="仿宋" w:cs="宋体" w:hint="eastAsia"/>
          <w:b/>
          <w:sz w:val="28"/>
          <w:szCs w:val="28"/>
        </w:rPr>
        <w:t>主要技术参数</w:t>
      </w:r>
    </w:p>
    <w:p w14:paraId="6CF5A350" w14:textId="2F3098C1" w:rsidR="00187FD1" w:rsidRDefault="00187FD1" w:rsidP="00187FD1">
      <w:pPr>
        <w:widowControl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包含</w:t>
      </w:r>
      <w:proofErr w:type="spellStart"/>
      <w:r w:rsidRPr="00187FD1">
        <w:rPr>
          <w:rFonts w:ascii="仿宋" w:eastAsia="仿宋" w:hAnsi="仿宋" w:cs="宋体"/>
          <w:sz w:val="28"/>
          <w:szCs w:val="28"/>
        </w:rPr>
        <w:t>SmartSEM</w:t>
      </w:r>
      <w:proofErr w:type="spellEnd"/>
      <w:r>
        <w:rPr>
          <w:rFonts w:ascii="仿宋" w:eastAsia="仿宋" w:hAnsi="仿宋" w:cs="宋体" w:hint="eastAsia"/>
          <w:sz w:val="28"/>
          <w:szCs w:val="28"/>
        </w:rPr>
        <w:t>硬件</w:t>
      </w:r>
      <w:r>
        <w:rPr>
          <w:rFonts w:ascii="仿宋" w:eastAsia="仿宋" w:hAnsi="仿宋" w:cs="宋体"/>
          <w:sz w:val="28"/>
          <w:szCs w:val="28"/>
        </w:rPr>
        <w:t>离线加密</w:t>
      </w:r>
      <w:r>
        <w:rPr>
          <w:rFonts w:ascii="仿宋" w:eastAsia="仿宋" w:hAnsi="仿宋" w:cs="宋体" w:hint="eastAsia"/>
          <w:sz w:val="28"/>
          <w:szCs w:val="28"/>
        </w:rPr>
        <w:t>锁</w:t>
      </w:r>
      <w:r w:rsidR="00845F65">
        <w:rPr>
          <w:rFonts w:ascii="仿宋" w:eastAsia="仿宋" w:hAnsi="仿宋" w:cs="宋体" w:hint="eastAsia"/>
          <w:sz w:val="28"/>
          <w:szCs w:val="28"/>
        </w:rPr>
        <w:t>（API接口）</w:t>
      </w:r>
      <w:r>
        <w:rPr>
          <w:rFonts w:ascii="仿宋" w:eastAsia="仿宋" w:hAnsi="仿宋" w:cs="宋体" w:hint="eastAsia"/>
          <w:sz w:val="28"/>
          <w:szCs w:val="28"/>
        </w:rPr>
        <w:t>，连接该配件后，</w:t>
      </w:r>
      <w:r w:rsidRPr="00187FD1">
        <w:rPr>
          <w:rFonts w:ascii="仿宋" w:eastAsia="仿宋" w:hAnsi="仿宋" w:cs="宋体" w:hint="eastAsia"/>
          <w:sz w:val="28"/>
          <w:szCs w:val="28"/>
        </w:rPr>
        <w:t>能够通过调令和编程，对样品台进行控制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14:paraId="5D688BC9" w14:textId="52F78BCA" w:rsidR="00187FD1" w:rsidRPr="00187FD1" w:rsidRDefault="00187FD1" w:rsidP="00187FD1">
      <w:pPr>
        <w:widowControl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提供</w:t>
      </w:r>
      <w:r w:rsidRPr="00187FD1">
        <w:rPr>
          <w:rFonts w:ascii="仿宋" w:eastAsia="仿宋" w:hAnsi="仿宋" w:cs="宋体"/>
          <w:sz w:val="28"/>
          <w:szCs w:val="28"/>
        </w:rPr>
        <w:t xml:space="preserve">Application </w:t>
      </w:r>
      <w:proofErr w:type="spellStart"/>
      <w:r w:rsidRPr="00187FD1">
        <w:rPr>
          <w:rFonts w:ascii="仿宋" w:eastAsia="仿宋" w:hAnsi="仿宋" w:cs="宋体"/>
          <w:sz w:val="28"/>
          <w:szCs w:val="28"/>
        </w:rPr>
        <w:t>Programm</w:t>
      </w:r>
      <w:proofErr w:type="spellEnd"/>
      <w:r w:rsidRPr="00187FD1">
        <w:rPr>
          <w:rFonts w:ascii="仿宋" w:eastAsia="仿宋" w:hAnsi="仿宋" w:cs="宋体"/>
          <w:sz w:val="28"/>
          <w:szCs w:val="28"/>
        </w:rPr>
        <w:t xml:space="preserve"> Interface</w:t>
      </w:r>
      <w:r>
        <w:rPr>
          <w:rFonts w:ascii="仿宋" w:eastAsia="仿宋" w:hAnsi="仿宋" w:cs="宋体" w:hint="eastAsia"/>
          <w:sz w:val="28"/>
          <w:szCs w:val="28"/>
        </w:rPr>
        <w:t>（</w:t>
      </w:r>
      <w:r w:rsidRPr="00187FD1">
        <w:rPr>
          <w:rFonts w:ascii="仿宋" w:eastAsia="仿宋" w:hAnsi="仿宋" w:cs="宋体"/>
          <w:sz w:val="28"/>
          <w:szCs w:val="28"/>
        </w:rPr>
        <w:t>API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187FD1">
        <w:rPr>
          <w:rFonts w:ascii="仿宋" w:eastAsia="仿宋" w:hAnsi="仿宋" w:cs="宋体"/>
          <w:sz w:val="28"/>
          <w:szCs w:val="28"/>
        </w:rPr>
        <w:t>软件</w:t>
      </w:r>
      <w:r>
        <w:rPr>
          <w:rFonts w:ascii="仿宋" w:eastAsia="仿宋" w:hAnsi="仿宋" w:cs="宋体" w:hint="eastAsia"/>
          <w:sz w:val="28"/>
          <w:szCs w:val="28"/>
        </w:rPr>
        <w:t>工具</w:t>
      </w:r>
      <w:r w:rsidRPr="00187FD1">
        <w:rPr>
          <w:rFonts w:ascii="仿宋" w:eastAsia="仿宋" w:hAnsi="仿宋" w:cs="宋体"/>
          <w:sz w:val="28"/>
          <w:szCs w:val="28"/>
        </w:rPr>
        <w:t>包</w:t>
      </w:r>
      <w:r>
        <w:rPr>
          <w:rFonts w:ascii="仿宋" w:eastAsia="仿宋" w:hAnsi="仿宋" w:cs="宋体" w:hint="eastAsia"/>
          <w:sz w:val="28"/>
          <w:szCs w:val="28"/>
        </w:rPr>
        <w:t>。可应用</w:t>
      </w:r>
      <w:r w:rsidRPr="00187FD1">
        <w:rPr>
          <w:rFonts w:ascii="仿宋" w:eastAsia="仿宋" w:hAnsi="仿宋" w:cs="宋体"/>
          <w:sz w:val="28"/>
          <w:szCs w:val="28"/>
        </w:rPr>
        <w:t>于</w:t>
      </w:r>
      <w:r>
        <w:rPr>
          <w:rFonts w:ascii="仿宋" w:eastAsia="仿宋" w:hAnsi="仿宋" w:cs="宋体" w:hint="eastAsia"/>
          <w:sz w:val="28"/>
          <w:szCs w:val="28"/>
        </w:rPr>
        <w:t>蔡司 Crossbeam</w:t>
      </w:r>
      <w:r>
        <w:rPr>
          <w:rFonts w:ascii="仿宋" w:eastAsia="仿宋" w:hAnsi="仿宋" w:cs="宋体"/>
          <w:sz w:val="28"/>
          <w:szCs w:val="28"/>
        </w:rPr>
        <w:t xml:space="preserve"> 550 </w:t>
      </w:r>
      <w:r>
        <w:rPr>
          <w:rFonts w:ascii="仿宋" w:eastAsia="仿宋" w:hAnsi="仿宋" w:cs="宋体" w:hint="eastAsia"/>
          <w:sz w:val="28"/>
          <w:szCs w:val="28"/>
        </w:rPr>
        <w:t>型号扫描电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>镜的</w:t>
      </w:r>
      <w:proofErr w:type="spellStart"/>
      <w:r w:rsidRPr="00187FD1">
        <w:rPr>
          <w:rFonts w:ascii="仿宋" w:eastAsia="仿宋" w:hAnsi="仿宋" w:cs="宋体"/>
          <w:sz w:val="28"/>
          <w:szCs w:val="28"/>
        </w:rPr>
        <w:t>SmartSEM</w:t>
      </w:r>
      <w:proofErr w:type="spellEnd"/>
      <w:r w:rsidR="00845F65">
        <w:rPr>
          <w:rFonts w:ascii="仿宋" w:eastAsia="仿宋" w:hAnsi="仿宋" w:cs="宋体" w:hint="eastAsia"/>
          <w:sz w:val="28"/>
          <w:szCs w:val="28"/>
        </w:rPr>
        <w:t>软件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14:paraId="0EC77F5B" w14:textId="333FD20F" w:rsidR="00187FD1" w:rsidRPr="00187FD1" w:rsidRDefault="00187FD1" w:rsidP="00187FD1">
      <w:pPr>
        <w:widowControl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提供</w:t>
      </w:r>
      <w:r>
        <w:rPr>
          <w:rFonts w:ascii="仿宋" w:eastAsia="仿宋" w:hAnsi="仿宋" w:cs="宋体"/>
          <w:sz w:val="28"/>
          <w:szCs w:val="28"/>
        </w:rPr>
        <w:t>代码示例</w:t>
      </w:r>
      <w:r>
        <w:rPr>
          <w:rFonts w:ascii="仿宋" w:eastAsia="仿宋" w:hAnsi="仿宋" w:cs="宋体" w:hint="eastAsia"/>
          <w:sz w:val="28"/>
          <w:szCs w:val="28"/>
        </w:rPr>
        <w:t>和</w:t>
      </w:r>
      <w:r>
        <w:rPr>
          <w:rFonts w:ascii="仿宋" w:eastAsia="仿宋" w:hAnsi="仿宋" w:cs="宋体"/>
          <w:sz w:val="28"/>
          <w:szCs w:val="28"/>
        </w:rPr>
        <w:t>文档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14:paraId="3B7DC83E" w14:textId="77777777" w:rsidR="00EF7D4B" w:rsidRPr="00881D26" w:rsidRDefault="00881D26" w:rsidP="00881D26">
      <w:pPr>
        <w:autoSpaceDE w:val="0"/>
        <w:autoSpaceDN w:val="0"/>
        <w:adjustRightInd w:val="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二、售后服务和培训</w:t>
      </w:r>
    </w:p>
    <w:p w14:paraId="6377D7AD" w14:textId="6198BB75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1、提供</w:t>
      </w:r>
      <w:r w:rsidR="00187FD1">
        <w:rPr>
          <w:rFonts w:ascii="仿宋" w:eastAsia="仿宋" w:hAnsi="仿宋" w:cs="宋体" w:hint="eastAsia"/>
          <w:sz w:val="28"/>
          <w:szCs w:val="28"/>
        </w:rPr>
        <w:t>终身开放接口编程服务</w:t>
      </w:r>
      <w:r w:rsidR="0072566E">
        <w:rPr>
          <w:rFonts w:ascii="仿宋" w:eastAsia="仿宋" w:hAnsi="仿宋" w:cs="宋体" w:hint="eastAsia"/>
          <w:sz w:val="28"/>
          <w:szCs w:val="28"/>
        </w:rPr>
        <w:t>，包含</w:t>
      </w:r>
      <w:r w:rsidRPr="00A30939">
        <w:rPr>
          <w:rFonts w:ascii="仿宋" w:eastAsia="仿宋" w:hAnsi="仿宋" w:cs="宋体" w:hint="eastAsia"/>
          <w:sz w:val="28"/>
          <w:szCs w:val="28"/>
        </w:rPr>
        <w:t>安装、培训</w:t>
      </w:r>
    </w:p>
    <w:p w14:paraId="0799E9EF" w14:textId="77777777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2、仪器出现故障响应时间，2小时内响应，48小时内到达现场解决</w:t>
      </w:r>
    </w:p>
    <w:p w14:paraId="36B02062" w14:textId="3B5C68DF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3、提供终身</w:t>
      </w:r>
      <w:r w:rsidR="00187FD1">
        <w:rPr>
          <w:rFonts w:ascii="仿宋" w:eastAsia="仿宋" w:hAnsi="仿宋" w:cs="宋体" w:hint="eastAsia"/>
          <w:sz w:val="28"/>
          <w:szCs w:val="28"/>
        </w:rPr>
        <w:t>换新服务</w:t>
      </w:r>
    </w:p>
    <w:p w14:paraId="635A9A57" w14:textId="79D7D28C" w:rsidR="00EF7D4B" w:rsidRPr="00FC1EBC" w:rsidRDefault="00EF7D4B" w:rsidP="00FC1EBC">
      <w:pPr>
        <w:autoSpaceDE w:val="0"/>
        <w:autoSpaceDN w:val="0"/>
        <w:adjustRightInd w:val="0"/>
        <w:rPr>
          <w:rFonts w:ascii="仿宋" w:eastAsia="仿宋" w:hAnsi="仿宋" w:cs="宋体"/>
          <w:b/>
          <w:sz w:val="28"/>
          <w:szCs w:val="28"/>
        </w:rPr>
      </w:pPr>
      <w:r w:rsidRPr="00FC1EBC">
        <w:rPr>
          <w:rFonts w:ascii="仿宋" w:eastAsia="仿宋" w:hAnsi="仿宋" w:cs="宋体" w:hint="eastAsia"/>
          <w:b/>
          <w:sz w:val="28"/>
          <w:szCs w:val="28"/>
        </w:rPr>
        <w:t>三、</w:t>
      </w:r>
      <w:r w:rsidR="00FC1EBC" w:rsidRPr="00FC1EBC">
        <w:rPr>
          <w:rFonts w:ascii="仿宋" w:eastAsia="仿宋" w:hAnsi="仿宋" w:cs="宋体"/>
          <w:b/>
          <w:sz w:val="28"/>
          <w:szCs w:val="28"/>
        </w:rPr>
        <w:t>交货时间地点</w:t>
      </w:r>
    </w:p>
    <w:p w14:paraId="25DFE9FA" w14:textId="50ABA61B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1、</w:t>
      </w:r>
      <w:r w:rsidRPr="00A30939">
        <w:rPr>
          <w:rFonts w:ascii="仿宋" w:eastAsia="仿宋" w:hAnsi="仿宋" w:cs="宋体"/>
          <w:sz w:val="28"/>
          <w:szCs w:val="28"/>
        </w:rPr>
        <w:t>交货时间：签订合同后</w:t>
      </w:r>
      <w:r w:rsidRPr="00A30939">
        <w:rPr>
          <w:rFonts w:ascii="仿宋" w:eastAsia="仿宋" w:hAnsi="仿宋" w:cs="宋体" w:hint="eastAsia"/>
          <w:sz w:val="28"/>
          <w:szCs w:val="28"/>
        </w:rPr>
        <w:t>3</w:t>
      </w:r>
      <w:r w:rsidRPr="00A30939">
        <w:rPr>
          <w:rFonts w:ascii="仿宋" w:eastAsia="仿宋" w:hAnsi="仿宋" w:cs="宋体"/>
          <w:sz w:val="28"/>
          <w:szCs w:val="28"/>
        </w:rPr>
        <w:t>0</w:t>
      </w:r>
      <w:r w:rsidR="002C4E78">
        <w:rPr>
          <w:rFonts w:ascii="仿宋" w:eastAsia="仿宋" w:hAnsi="仿宋" w:cs="宋体"/>
          <w:sz w:val="28"/>
          <w:szCs w:val="28"/>
        </w:rPr>
        <w:t>天内</w:t>
      </w:r>
    </w:p>
    <w:p w14:paraId="1A1FE4A7" w14:textId="1B469D8B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2、</w:t>
      </w:r>
      <w:r w:rsidRPr="00A30939">
        <w:rPr>
          <w:rFonts w:ascii="仿宋" w:eastAsia="仿宋" w:hAnsi="仿宋" w:cs="宋体"/>
          <w:sz w:val="28"/>
          <w:szCs w:val="28"/>
        </w:rPr>
        <w:t>交货地点：南京市北京东路39</w:t>
      </w:r>
      <w:r w:rsidR="00D81297">
        <w:rPr>
          <w:rFonts w:ascii="仿宋" w:eastAsia="仿宋" w:hAnsi="仿宋" w:cs="宋体"/>
          <w:sz w:val="28"/>
          <w:szCs w:val="28"/>
        </w:rPr>
        <w:t>号中国科学院南京地质古生物研究所</w:t>
      </w:r>
    </w:p>
    <w:p w14:paraId="5493A36C" w14:textId="77777777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3EF14E63" w14:textId="77777777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4A58F1DF" w14:textId="77777777" w:rsidR="00563EE4" w:rsidRPr="00A30939" w:rsidRDefault="00563EE4" w:rsidP="00A30939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563EE4" w:rsidRPr="00A30939" w:rsidSect="00B6287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D0DF6" w14:textId="77777777" w:rsidR="00BB6DF0" w:rsidRDefault="00BB6DF0" w:rsidP="00EF7D4B">
      <w:r>
        <w:separator/>
      </w:r>
    </w:p>
  </w:endnote>
  <w:endnote w:type="continuationSeparator" w:id="0">
    <w:p w14:paraId="045BC6D9" w14:textId="77777777" w:rsidR="00BB6DF0" w:rsidRDefault="00BB6DF0" w:rsidP="00EF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9823D" w14:textId="77777777" w:rsidR="00BB6DF0" w:rsidRDefault="00BB6DF0" w:rsidP="00EF7D4B">
      <w:r>
        <w:separator/>
      </w:r>
    </w:p>
  </w:footnote>
  <w:footnote w:type="continuationSeparator" w:id="0">
    <w:p w14:paraId="4044D8DC" w14:textId="77777777" w:rsidR="00BB6DF0" w:rsidRDefault="00BB6DF0" w:rsidP="00EF7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B6CF3" w14:textId="6D6FF44F" w:rsidR="00552B63" w:rsidRDefault="00552B63" w:rsidP="00552B63">
    <w:pPr>
      <w:pStyle w:val="a3"/>
    </w:pPr>
    <w:r>
      <w:rPr>
        <w:rFonts w:hint="eastAsia"/>
      </w:rPr>
      <w:t>附件</w:t>
    </w:r>
    <w:r w:rsidR="0058773D">
      <w:t>2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A52FFB"/>
    <w:multiLevelType w:val="singleLevel"/>
    <w:tmpl w:val="90A52FF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9B"/>
    <w:rsid w:val="00004D7E"/>
    <w:rsid w:val="00075E96"/>
    <w:rsid w:val="00094D6C"/>
    <w:rsid w:val="00187FD1"/>
    <w:rsid w:val="001B7CB4"/>
    <w:rsid w:val="00205CC7"/>
    <w:rsid w:val="00233592"/>
    <w:rsid w:val="00243A8F"/>
    <w:rsid w:val="002C4E78"/>
    <w:rsid w:val="00482A50"/>
    <w:rsid w:val="00552B63"/>
    <w:rsid w:val="005537E4"/>
    <w:rsid w:val="00563EE4"/>
    <w:rsid w:val="00564DBD"/>
    <w:rsid w:val="0058773D"/>
    <w:rsid w:val="00644638"/>
    <w:rsid w:val="00653113"/>
    <w:rsid w:val="006829CB"/>
    <w:rsid w:val="00710FBC"/>
    <w:rsid w:val="0072566E"/>
    <w:rsid w:val="00734BAC"/>
    <w:rsid w:val="0075537E"/>
    <w:rsid w:val="007D3A28"/>
    <w:rsid w:val="00845F65"/>
    <w:rsid w:val="00881D26"/>
    <w:rsid w:val="00A005B9"/>
    <w:rsid w:val="00A30939"/>
    <w:rsid w:val="00B76D19"/>
    <w:rsid w:val="00B813FD"/>
    <w:rsid w:val="00BB4595"/>
    <w:rsid w:val="00BB6DF0"/>
    <w:rsid w:val="00BD1F9B"/>
    <w:rsid w:val="00CD5419"/>
    <w:rsid w:val="00D81297"/>
    <w:rsid w:val="00D85D18"/>
    <w:rsid w:val="00EF7D4B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11B17"/>
  <w15:chartTrackingRefBased/>
  <w15:docId w15:val="{3F09CD21-C7E6-4A4C-81F7-62112CA8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D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D4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5E9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75E96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75E96"/>
  </w:style>
  <w:style w:type="paragraph" w:styleId="aa">
    <w:name w:val="annotation subject"/>
    <w:basedOn w:val="a8"/>
    <w:next w:val="a8"/>
    <w:link w:val="ab"/>
    <w:uiPriority w:val="99"/>
    <w:semiHidden/>
    <w:unhideWhenUsed/>
    <w:rsid w:val="00075E9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75E9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75E9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75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yuan li</cp:lastModifiedBy>
  <cp:revision>7</cp:revision>
  <cp:lastPrinted>2024-09-10T07:20:00Z</cp:lastPrinted>
  <dcterms:created xsi:type="dcterms:W3CDTF">2024-08-27T06:41:00Z</dcterms:created>
  <dcterms:modified xsi:type="dcterms:W3CDTF">2024-09-10T07:20:00Z</dcterms:modified>
</cp:coreProperties>
</file>